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6E" w:rsidRDefault="00D6538D">
      <w:pPr>
        <w:pStyle w:val="BodyText"/>
        <w:spacing w:before="77"/>
        <w:ind w:left="100"/>
      </w:pPr>
      <w:r>
        <w:t>IN THE MATTER OF THE APPLICATION OF</w:t>
      </w:r>
    </w:p>
    <w:p w:rsidR="00D4546E" w:rsidRDefault="00D6538D">
      <w:pPr>
        <w:tabs>
          <w:tab w:val="left" w:pos="4695"/>
        </w:tabs>
        <w:spacing w:before="38"/>
        <w:ind w:left="100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pacing w:val="-24"/>
          <w:sz w:val="16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name</w:t>
      </w:r>
      <w:proofErr w:type="gramEnd"/>
      <w:r>
        <w:rPr>
          <w:sz w:val="16"/>
        </w:rPr>
        <w:t>)</w:t>
      </w:r>
    </w:p>
    <w:p w:rsidR="00D4546E" w:rsidRDefault="00D4546E">
      <w:pPr>
        <w:pStyle w:val="BodyText"/>
        <w:spacing w:before="7"/>
      </w:pPr>
    </w:p>
    <w:p w:rsidR="00D4546E" w:rsidRDefault="00D6538D">
      <w:pPr>
        <w:pStyle w:val="BodyText"/>
        <w:tabs>
          <w:tab w:val="left" w:pos="3738"/>
        </w:tabs>
        <w:ind w:left="100"/>
      </w:pPr>
      <w:r>
        <w:t>PETITION</w:t>
      </w:r>
      <w:r>
        <w:rPr>
          <w:spacing w:val="-4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4546E" w:rsidRDefault="00D4546E">
      <w:pPr>
        <w:pStyle w:val="BodyText"/>
      </w:pPr>
    </w:p>
    <w:p w:rsidR="00D4546E" w:rsidRDefault="00D4546E">
      <w:pPr>
        <w:pStyle w:val="BodyText"/>
      </w:pPr>
    </w:p>
    <w:p w:rsidR="00D4546E" w:rsidRDefault="00D4546E">
      <w:pPr>
        <w:pStyle w:val="BodyText"/>
        <w:spacing w:before="11"/>
        <w:rPr>
          <w:sz w:val="19"/>
        </w:rPr>
      </w:pPr>
    </w:p>
    <w:p w:rsidR="00D4546E" w:rsidRDefault="00D6538D">
      <w:pPr>
        <w:ind w:left="3593" w:right="3593"/>
        <w:jc w:val="center"/>
        <w:rPr>
          <w:b/>
          <w:sz w:val="20"/>
        </w:rPr>
      </w:pPr>
      <w:r>
        <w:rPr>
          <w:b/>
          <w:sz w:val="20"/>
        </w:rPr>
        <w:t>AFFIDAVIT OF POSTING</w:t>
      </w:r>
    </w:p>
    <w:p w:rsidR="00D4546E" w:rsidRDefault="00D4546E">
      <w:pPr>
        <w:pStyle w:val="BodyText"/>
        <w:rPr>
          <w:b/>
          <w:sz w:val="12"/>
        </w:rPr>
      </w:pPr>
    </w:p>
    <w:p w:rsidR="00D4546E" w:rsidRDefault="00D4546E">
      <w:pPr>
        <w:rPr>
          <w:sz w:val="12"/>
        </w:rPr>
        <w:sectPr w:rsidR="00D4546E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D4546E" w:rsidRDefault="00D4546E">
      <w:pPr>
        <w:pStyle w:val="BodyText"/>
        <w:rPr>
          <w:b/>
          <w:sz w:val="22"/>
        </w:rPr>
      </w:pPr>
    </w:p>
    <w:p w:rsidR="00D4546E" w:rsidRDefault="00D6538D">
      <w:pPr>
        <w:pStyle w:val="BodyText"/>
        <w:spacing w:before="185"/>
        <w:ind w:left="100"/>
      </w:pPr>
      <w:proofErr w:type="gramStart"/>
      <w:r>
        <w:rPr>
          <w:spacing w:val="-1"/>
        </w:rPr>
        <w:t>follows</w:t>
      </w:r>
      <w:proofErr w:type="gramEnd"/>
      <w:r>
        <w:rPr>
          <w:spacing w:val="-1"/>
        </w:rPr>
        <w:t>:</w:t>
      </w:r>
    </w:p>
    <w:p w:rsidR="00D4546E" w:rsidRDefault="00D6538D">
      <w:pPr>
        <w:pStyle w:val="BodyText"/>
        <w:tabs>
          <w:tab w:val="left" w:pos="4906"/>
        </w:tabs>
        <w:spacing w:before="93"/>
        <w:ind w:left="15"/>
      </w:pPr>
      <w: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being</w:t>
      </w:r>
      <w:proofErr w:type="gramEnd"/>
      <w:r>
        <w:t xml:space="preserve"> upon oath deposes and says</w:t>
      </w:r>
      <w:r>
        <w:rPr>
          <w:spacing w:val="-4"/>
        </w:rPr>
        <w:t xml:space="preserve"> </w:t>
      </w:r>
      <w:r>
        <w:t>as</w:t>
      </w:r>
    </w:p>
    <w:p w:rsidR="00D4546E" w:rsidRDefault="00D4546E">
      <w:pPr>
        <w:pStyle w:val="BodyText"/>
        <w:rPr>
          <w:sz w:val="22"/>
        </w:rPr>
      </w:pPr>
    </w:p>
    <w:p w:rsidR="00D4546E" w:rsidRDefault="00D4546E">
      <w:pPr>
        <w:pStyle w:val="BodyText"/>
        <w:spacing w:before="1"/>
        <w:rPr>
          <w:sz w:val="18"/>
        </w:rPr>
      </w:pPr>
    </w:p>
    <w:p w:rsidR="00D4546E" w:rsidRDefault="00D6538D">
      <w:pPr>
        <w:pStyle w:val="BodyText"/>
        <w:ind w:left="15"/>
      </w:pPr>
      <w:r>
        <w:t>The above captioned matter is scheduled to be heard by the McHenry County Zoning Board of</w:t>
      </w:r>
    </w:p>
    <w:p w:rsidR="00D4546E" w:rsidRDefault="00D4546E">
      <w:pPr>
        <w:sectPr w:rsidR="00D4546E">
          <w:type w:val="continuous"/>
          <w:pgSz w:w="12240" w:h="15840"/>
          <w:pgMar w:top="1360" w:right="1340" w:bottom="280" w:left="1340" w:header="720" w:footer="720" w:gutter="0"/>
          <w:cols w:num="2" w:space="720" w:equalWidth="0">
            <w:col w:w="765" w:space="40"/>
            <w:col w:w="8755"/>
          </w:cols>
        </w:sectPr>
      </w:pPr>
    </w:p>
    <w:p w:rsidR="00D4546E" w:rsidRDefault="00D6538D">
      <w:pPr>
        <w:pStyle w:val="BodyText"/>
        <w:spacing w:before="116"/>
        <w:ind w:left="100"/>
      </w:pPr>
      <w:r>
        <w:t>Appeals or, where applicable, the McHenry County Hearing Officer, on</w:t>
      </w:r>
    </w:p>
    <w:p w:rsidR="00D4546E" w:rsidRDefault="00D6538D">
      <w:pPr>
        <w:pStyle w:val="BodyText"/>
        <w:tabs>
          <w:tab w:val="left" w:pos="4099"/>
          <w:tab w:val="left" w:pos="5834"/>
          <w:tab w:val="left" w:pos="7723"/>
        </w:tabs>
        <w:spacing w:before="112"/>
        <w:ind w:left="100"/>
      </w:pP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proofErr w:type="gramStart"/>
      <w:r>
        <w:rPr>
          <w:position w:val="1"/>
        </w:rPr>
        <w:t>,</w:t>
      </w:r>
      <w:r>
        <w:rPr>
          <w:position w:val="1"/>
          <w:vertAlign w:val="subscript"/>
        </w:rPr>
        <w:t>(</w:t>
      </w:r>
      <w:proofErr w:type="gramEnd"/>
      <w:r>
        <w:rPr>
          <w:position w:val="1"/>
          <w:vertAlign w:val="subscript"/>
        </w:rPr>
        <w:t>date)</w:t>
      </w:r>
      <w:r>
        <w:rPr>
          <w:position w:val="1"/>
        </w:rPr>
        <w:t xml:space="preserve">  at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  <w:vertAlign w:val="subscript"/>
        </w:rPr>
        <w:t>(time)</w:t>
      </w:r>
      <w:r>
        <w:rPr>
          <w:position w:val="1"/>
        </w:rPr>
        <w:t xml:space="preserve"> 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room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#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>.</w:t>
      </w:r>
    </w:p>
    <w:p w:rsidR="00D4546E" w:rsidRDefault="00D6538D">
      <w:pPr>
        <w:pStyle w:val="BodyText"/>
        <w:spacing w:before="107" w:line="360" w:lineRule="auto"/>
        <w:ind w:left="100" w:right="63" w:firstLine="719"/>
      </w:pPr>
      <w:r>
        <w:t xml:space="preserve">That I have complied with the posting requirements set forth in the Unified Development Ordinance of the McHenry County Code of Ordinances, effective October 22, 2014, </w:t>
      </w:r>
      <w:r w:rsidR="001C3467" w:rsidRPr="001C3467">
        <w:t>by placing the customary zoning poster(s) on the principal road frontage of the parcel in question in such location(s) as is (are) visible and conspicuous to the general public</w:t>
      </w:r>
      <w:r w:rsidRPr="001C3467">
        <w:t>.</w:t>
      </w:r>
    </w:p>
    <w:p w:rsidR="003078BA" w:rsidRDefault="00D6538D" w:rsidP="003078BA">
      <w:pPr>
        <w:pStyle w:val="BodyText"/>
        <w:tabs>
          <w:tab w:val="left" w:pos="2657"/>
          <w:tab w:val="left" w:pos="6633"/>
          <w:tab w:val="left" w:pos="7750"/>
        </w:tabs>
        <w:ind w:left="821" w:right="1757"/>
      </w:pPr>
      <w:r>
        <w:t>That said posting was</w:t>
      </w:r>
      <w:r>
        <w:rPr>
          <w:spacing w:val="-11"/>
        </w:rPr>
        <w:t xml:space="preserve"> </w:t>
      </w:r>
      <w:r>
        <w:t>accomplished</w:t>
      </w:r>
      <w:r>
        <w:rPr>
          <w:spacing w:val="-4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3078BA">
        <w:rPr>
          <w:u w:val="single"/>
        </w:rPr>
        <w:t xml:space="preserve"> ______</w:t>
      </w:r>
      <w:r>
        <w:t xml:space="preserve">. </w:t>
      </w:r>
    </w:p>
    <w:p w:rsidR="003078BA" w:rsidRDefault="003078BA" w:rsidP="003078BA">
      <w:pPr>
        <w:pStyle w:val="BodyText"/>
        <w:tabs>
          <w:tab w:val="left" w:pos="2657"/>
          <w:tab w:val="left" w:pos="6633"/>
          <w:tab w:val="left" w:pos="7750"/>
        </w:tabs>
        <w:ind w:left="821" w:right="1757"/>
      </w:pPr>
    </w:p>
    <w:p w:rsidR="003078BA" w:rsidRDefault="00D6538D" w:rsidP="003078BA">
      <w:pPr>
        <w:pStyle w:val="BodyText"/>
        <w:tabs>
          <w:tab w:val="left" w:pos="2657"/>
          <w:tab w:val="left" w:pos="6633"/>
          <w:tab w:val="left" w:pos="7750"/>
        </w:tabs>
        <w:ind w:left="821" w:right="1757"/>
      </w:pPr>
      <w:r>
        <w:t>That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poster(s) was/were placed on the parcel in</w:t>
      </w:r>
      <w:r>
        <w:rPr>
          <w:spacing w:val="-7"/>
        </w:rPr>
        <w:t xml:space="preserve"> </w:t>
      </w:r>
      <w:r>
        <w:t>question</w:t>
      </w:r>
      <w:r w:rsidR="003078BA">
        <w:t xml:space="preserve">, </w:t>
      </w:r>
    </w:p>
    <w:p w:rsidR="003078BA" w:rsidRDefault="003078BA" w:rsidP="003078BA">
      <w:pPr>
        <w:pStyle w:val="BodyText"/>
        <w:tabs>
          <w:tab w:val="left" w:pos="2657"/>
          <w:tab w:val="left" w:pos="6633"/>
          <w:tab w:val="left" w:pos="7750"/>
        </w:tabs>
        <w:ind w:left="821" w:right="1757"/>
      </w:pPr>
    </w:p>
    <w:p w:rsidR="00D4546E" w:rsidRDefault="003078BA" w:rsidP="003078BA">
      <w:pPr>
        <w:pStyle w:val="BodyText"/>
        <w:tabs>
          <w:tab w:val="left" w:pos="2657"/>
          <w:tab w:val="left" w:pos="6633"/>
          <w:tab w:val="left" w:pos="7750"/>
        </w:tabs>
        <w:ind w:left="821" w:right="1757"/>
      </w:pPr>
      <w:proofErr w:type="gramStart"/>
      <w:r>
        <w:t>facing</w:t>
      </w:r>
      <w:proofErr w:type="gramEnd"/>
      <w:r>
        <w:t xml:space="preserve"> _________________________________________</w:t>
      </w:r>
      <w:r w:rsidR="001C3467">
        <w:t>_____________</w:t>
      </w:r>
      <w:r>
        <w:t>__</w:t>
      </w:r>
      <w:r w:rsidR="00D6538D">
        <w:t>.</w:t>
      </w:r>
    </w:p>
    <w:p w:rsidR="003078BA" w:rsidRPr="003078BA" w:rsidRDefault="003078BA" w:rsidP="003078BA">
      <w:pPr>
        <w:pStyle w:val="BodyText"/>
        <w:tabs>
          <w:tab w:val="left" w:pos="2657"/>
          <w:tab w:val="left" w:pos="6633"/>
          <w:tab w:val="left" w:pos="7750"/>
        </w:tabs>
        <w:ind w:left="821" w:right="1757"/>
      </w:pPr>
      <w:r>
        <w:t xml:space="preserve">                                     </w:t>
      </w:r>
      <w:r w:rsidR="001C3467">
        <w:t xml:space="preserve">            </w:t>
      </w:r>
      <w:bookmarkStart w:id="0" w:name="_GoBack"/>
      <w:bookmarkEnd w:id="0"/>
      <w:r>
        <w:t xml:space="preserve"> [</w:t>
      </w:r>
      <w:r>
        <w:rPr>
          <w:i/>
        </w:rPr>
        <w:t>r</w:t>
      </w:r>
      <w:r w:rsidRPr="003078BA">
        <w:rPr>
          <w:i/>
        </w:rPr>
        <w:t>oad name(s)</w:t>
      </w:r>
      <w:r>
        <w:t>]</w:t>
      </w:r>
    </w:p>
    <w:p w:rsidR="003078BA" w:rsidRDefault="003078BA">
      <w:pPr>
        <w:pStyle w:val="BodyText"/>
        <w:spacing w:before="1"/>
        <w:ind w:left="820"/>
      </w:pPr>
    </w:p>
    <w:p w:rsidR="00D4546E" w:rsidRDefault="00D6538D">
      <w:pPr>
        <w:pStyle w:val="BodyText"/>
        <w:spacing w:before="1"/>
        <w:ind w:left="820"/>
      </w:pPr>
      <w:r>
        <w:t>Affiant further sayeth naught</w:t>
      </w:r>
      <w:r w:rsidR="003078BA">
        <w:t>.</w:t>
      </w:r>
    </w:p>
    <w:p w:rsidR="00D4546E" w:rsidRDefault="00D4546E">
      <w:pPr>
        <w:pStyle w:val="BodyText"/>
      </w:pPr>
    </w:p>
    <w:p w:rsidR="00D4546E" w:rsidRDefault="00D4546E">
      <w:pPr>
        <w:pStyle w:val="BodyText"/>
      </w:pPr>
    </w:p>
    <w:p w:rsidR="00D4546E" w:rsidRDefault="00D4546E">
      <w:pPr>
        <w:pStyle w:val="BodyText"/>
      </w:pPr>
    </w:p>
    <w:p w:rsidR="00D4546E" w:rsidRDefault="00D4546E">
      <w:pPr>
        <w:pStyle w:val="BodyText"/>
      </w:pPr>
    </w:p>
    <w:p w:rsidR="00D4546E" w:rsidRDefault="00D4546E">
      <w:pPr>
        <w:pStyle w:val="BodyText"/>
      </w:pPr>
    </w:p>
    <w:p w:rsidR="00D4546E" w:rsidRDefault="001C3467">
      <w:pPr>
        <w:pStyle w:val="BodyText"/>
        <w:spacing w:before="1"/>
        <w:rPr>
          <w:sz w:val="15"/>
        </w:rPr>
      </w:pPr>
      <w:r>
        <w:pict>
          <v:line id="_x0000_s1027" style="position:absolute;z-index:251657216;mso-wrap-distance-left:0;mso-wrap-distance-right:0;mso-position-horizontal-relative:page" from="339.8pt,11pt" to="539.8pt,11pt" strokeweight=".22136mm">
            <w10:wrap type="topAndBottom" anchorx="page"/>
          </v:line>
        </w:pict>
      </w:r>
    </w:p>
    <w:p w:rsidR="00D4546E" w:rsidRDefault="00D6538D">
      <w:pPr>
        <w:spacing w:line="203" w:lineRule="exact"/>
        <w:ind w:right="98"/>
        <w:jc w:val="right"/>
        <w:rPr>
          <w:b/>
          <w:i/>
          <w:sz w:val="20"/>
        </w:rPr>
      </w:pPr>
      <w:r>
        <w:rPr>
          <w:b/>
          <w:i/>
          <w:sz w:val="20"/>
        </w:rPr>
        <w:t>Signature</w:t>
      </w:r>
    </w:p>
    <w:p w:rsidR="00D4546E" w:rsidRDefault="00D4546E">
      <w:pPr>
        <w:pStyle w:val="BodyText"/>
        <w:rPr>
          <w:b/>
          <w:i/>
          <w:sz w:val="12"/>
        </w:rPr>
      </w:pPr>
    </w:p>
    <w:p w:rsidR="00D4546E" w:rsidRDefault="00D6538D">
      <w:pPr>
        <w:pStyle w:val="BodyText"/>
        <w:spacing w:before="93"/>
        <w:ind w:left="100"/>
      </w:pPr>
      <w:r>
        <w:t>SUBSCRIBED and SWORN to before</w:t>
      </w:r>
    </w:p>
    <w:p w:rsidR="00D4546E" w:rsidRDefault="00D6538D">
      <w:pPr>
        <w:pStyle w:val="BodyText"/>
        <w:tabs>
          <w:tab w:val="left" w:pos="1355"/>
          <w:tab w:val="left" w:pos="4287"/>
          <w:tab w:val="left" w:pos="5066"/>
        </w:tabs>
        <w:ind w:left="100"/>
      </w:pPr>
      <w:proofErr w:type="gramStart"/>
      <w:r>
        <w:t>me</w:t>
      </w:r>
      <w:proofErr w:type="gramEnd"/>
      <w:r>
        <w:rPr>
          <w:spacing w:val="-2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4546E" w:rsidRDefault="00D4546E">
      <w:pPr>
        <w:pStyle w:val="BodyText"/>
      </w:pPr>
    </w:p>
    <w:p w:rsidR="00D4546E" w:rsidRDefault="00D4546E">
      <w:pPr>
        <w:pStyle w:val="BodyText"/>
      </w:pPr>
    </w:p>
    <w:p w:rsidR="00D4546E" w:rsidRDefault="00D4546E">
      <w:pPr>
        <w:pStyle w:val="BodyText"/>
      </w:pPr>
    </w:p>
    <w:p w:rsidR="00D4546E" w:rsidRDefault="00D4546E">
      <w:pPr>
        <w:pStyle w:val="BodyText"/>
      </w:pPr>
    </w:p>
    <w:p w:rsidR="00D4546E" w:rsidRDefault="00D4546E">
      <w:pPr>
        <w:pStyle w:val="BodyText"/>
      </w:pPr>
    </w:p>
    <w:p w:rsidR="00D4546E" w:rsidRDefault="001C3467">
      <w:pPr>
        <w:pStyle w:val="BodyText"/>
        <w:spacing w:before="2"/>
        <w:rPr>
          <w:sz w:val="15"/>
        </w:rPr>
      </w:pPr>
      <w:r>
        <w:pict>
          <v:line id="_x0000_s1026" style="position:absolute;z-index:251658240;mso-wrap-distance-left:0;mso-wrap-distance-right:0;mso-position-horizontal-relative:page" from="1in,11.05pt" to="322.1pt,11.05pt" strokeweight=".22136mm">
            <w10:wrap type="topAndBottom" anchorx="page"/>
          </v:line>
        </w:pict>
      </w:r>
    </w:p>
    <w:p w:rsidR="00D4546E" w:rsidRDefault="00D6538D">
      <w:pPr>
        <w:pStyle w:val="BodyText"/>
        <w:spacing w:line="203" w:lineRule="exact"/>
        <w:ind w:left="100"/>
      </w:pPr>
      <w:r>
        <w:t>NOTARY PUBLIC</w:t>
      </w:r>
    </w:p>
    <w:sectPr w:rsidR="00D4546E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4546E"/>
    <w:rsid w:val="001C3467"/>
    <w:rsid w:val="003078BA"/>
    <w:rsid w:val="00D4546E"/>
    <w:rsid w:val="00D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34D0665-1C70-4958-B72B-0CB3E592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>McHenry County Government Center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Scharlow</dc:creator>
  <cp:lastModifiedBy>Kimberly Scharlow</cp:lastModifiedBy>
  <cp:revision>4</cp:revision>
  <dcterms:created xsi:type="dcterms:W3CDTF">2019-05-16T16:58:00Z</dcterms:created>
  <dcterms:modified xsi:type="dcterms:W3CDTF">2020-02-14T20:14:00Z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2019-05-16T00:00:00Z</vt:filetime>
  </property>
</Properties>
</file>